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F36" w:rsidRDefault="007A7F36" w:rsidP="007A7F36">
      <w:pPr>
        <w:spacing w:after="0"/>
        <w:rPr>
          <w:sz w:val="32"/>
          <w:szCs w:val="32"/>
        </w:rPr>
      </w:pPr>
      <w:r>
        <w:rPr>
          <w:sz w:val="32"/>
          <w:szCs w:val="32"/>
        </w:rPr>
        <w:t>Lanzamiento de Vástagos del Dragón: cobertura en medios escritos (Nota de Prensa).</w:t>
      </w:r>
    </w:p>
    <w:p w:rsidR="007A7F36" w:rsidRDefault="007A7F36" w:rsidP="007A7F36">
      <w:pPr>
        <w:spacing w:after="0"/>
        <w:rPr>
          <w:sz w:val="32"/>
          <w:szCs w:val="32"/>
        </w:rPr>
      </w:pPr>
    </w:p>
    <w:p w:rsidR="007A7F36" w:rsidRDefault="007A7F36" w:rsidP="007A7F36">
      <w:pPr>
        <w:spacing w:after="0"/>
        <w:rPr>
          <w:sz w:val="32"/>
          <w:szCs w:val="32"/>
        </w:rPr>
      </w:pPr>
    </w:p>
    <w:p w:rsidR="007A7F36" w:rsidRPr="007A7F36" w:rsidRDefault="007A7F36" w:rsidP="007A7F36">
      <w:pPr>
        <w:spacing w:after="0"/>
        <w:rPr>
          <w:sz w:val="32"/>
          <w:szCs w:val="32"/>
        </w:rPr>
      </w:pPr>
      <w:r w:rsidRPr="007A7F36">
        <w:rPr>
          <w:sz w:val="32"/>
          <w:szCs w:val="32"/>
        </w:rPr>
        <w:t xml:space="preserve">En la </w:t>
      </w:r>
      <w:hyperlink r:id="rId4" w:tgtFrame="_blank" w:history="1">
        <w:r w:rsidRPr="007A7F36">
          <w:rPr>
            <w:rStyle w:val="Hipervnculo"/>
            <w:sz w:val="32"/>
            <w:szCs w:val="32"/>
          </w:rPr>
          <w:t>Biblioteca Nacional</w:t>
        </w:r>
      </w:hyperlink>
      <w:r w:rsidRPr="007A7F36">
        <w:rPr>
          <w:sz w:val="32"/>
          <w:szCs w:val="32"/>
        </w:rPr>
        <w:t xml:space="preserve"> se llevó a cabo la presentación de la primera antología de poesía chino-panameña. La obra Vástagos del Dragón: 26 poetas chino-panameños, preparada por los poetas Luis </w:t>
      </w:r>
      <w:proofErr w:type="spellStart"/>
      <w:r w:rsidRPr="007A7F36">
        <w:rPr>
          <w:sz w:val="32"/>
          <w:szCs w:val="32"/>
        </w:rPr>
        <w:t>Wong</w:t>
      </w:r>
      <w:proofErr w:type="spellEnd"/>
      <w:r w:rsidRPr="007A7F36">
        <w:rPr>
          <w:sz w:val="32"/>
          <w:szCs w:val="32"/>
        </w:rPr>
        <w:t xml:space="preserve"> Vega, Rita </w:t>
      </w:r>
      <w:proofErr w:type="spellStart"/>
      <w:r w:rsidRPr="007A7F36">
        <w:rPr>
          <w:sz w:val="32"/>
          <w:szCs w:val="32"/>
        </w:rPr>
        <w:t>Wong</w:t>
      </w:r>
      <w:proofErr w:type="spellEnd"/>
      <w:r w:rsidRPr="007A7F36">
        <w:rPr>
          <w:sz w:val="32"/>
          <w:szCs w:val="32"/>
        </w:rPr>
        <w:t xml:space="preserve"> </w:t>
      </w:r>
      <w:proofErr w:type="spellStart"/>
      <w:r w:rsidRPr="007A7F36">
        <w:rPr>
          <w:sz w:val="32"/>
          <w:szCs w:val="32"/>
        </w:rPr>
        <w:t>Lew</w:t>
      </w:r>
      <w:proofErr w:type="spellEnd"/>
      <w:r w:rsidRPr="007A7F36">
        <w:rPr>
          <w:sz w:val="32"/>
          <w:szCs w:val="32"/>
        </w:rPr>
        <w:t xml:space="preserve"> y </w:t>
      </w:r>
      <w:proofErr w:type="spellStart"/>
      <w:r w:rsidRPr="007A7F36">
        <w:rPr>
          <w:sz w:val="32"/>
          <w:szCs w:val="32"/>
        </w:rPr>
        <w:t>Winston</w:t>
      </w:r>
      <w:proofErr w:type="spellEnd"/>
      <w:r w:rsidRPr="007A7F36">
        <w:rPr>
          <w:sz w:val="32"/>
          <w:szCs w:val="32"/>
        </w:rPr>
        <w:t xml:space="preserve"> Churchill James, incluye a vates chino-panameños criollos o mestizos de generaciones desde principios del siglo XX a la actualidad. La obra contó con el apoyo de la </w:t>
      </w:r>
      <w:hyperlink r:id="rId5" w:tgtFrame="_blank" w:history="1">
        <w:r w:rsidRPr="007A7F36">
          <w:rPr>
            <w:rStyle w:val="Hipervnculo"/>
            <w:sz w:val="32"/>
            <w:szCs w:val="32"/>
          </w:rPr>
          <w:t>Embajada de la República de China (</w:t>
        </w:r>
        <w:proofErr w:type="spellStart"/>
        <w:r w:rsidRPr="007A7F36">
          <w:rPr>
            <w:rStyle w:val="Hipervnculo"/>
            <w:sz w:val="32"/>
            <w:szCs w:val="32"/>
          </w:rPr>
          <w:t>Taiwan</w:t>
        </w:r>
        <w:proofErr w:type="spellEnd"/>
        <w:r w:rsidRPr="007A7F36">
          <w:rPr>
            <w:rStyle w:val="Hipervnculo"/>
            <w:sz w:val="32"/>
            <w:szCs w:val="32"/>
          </w:rPr>
          <w:t>)</w:t>
        </w:r>
      </w:hyperlink>
      <w:r w:rsidRPr="007A7F36">
        <w:rPr>
          <w:sz w:val="32"/>
          <w:szCs w:val="32"/>
        </w:rPr>
        <w:t xml:space="preserve"> y del </w:t>
      </w:r>
      <w:hyperlink r:id="rId6" w:tgtFrame="_blank" w:history="1">
        <w:r w:rsidRPr="007A7F36">
          <w:rPr>
            <w:rStyle w:val="Hipervnculo"/>
            <w:sz w:val="32"/>
            <w:szCs w:val="32"/>
          </w:rPr>
          <w:t>Centro Cultural Chino-Panameño</w:t>
        </w:r>
      </w:hyperlink>
      <w:r w:rsidRPr="007A7F36">
        <w:rPr>
          <w:sz w:val="32"/>
          <w:szCs w:val="32"/>
        </w:rPr>
        <w:t>.</w:t>
      </w:r>
    </w:p>
    <w:p w:rsidR="007A7F36" w:rsidRDefault="007A7F36" w:rsidP="007A7F36">
      <w:pPr>
        <w:spacing w:after="0"/>
      </w:pPr>
    </w:p>
    <w:p w:rsidR="007A7F36" w:rsidRPr="007A7F36" w:rsidRDefault="007A7F36" w:rsidP="007A7F36">
      <w:pPr>
        <w:spacing w:after="0"/>
        <w:rPr>
          <w:sz w:val="32"/>
          <w:szCs w:val="32"/>
        </w:rPr>
      </w:pPr>
      <w:hyperlink r:id="rId7" w:history="1">
        <w:r w:rsidRPr="007A7F36">
          <w:rPr>
            <w:rStyle w:val="Hipervnculo"/>
            <w:sz w:val="32"/>
            <w:szCs w:val="32"/>
          </w:rPr>
          <w:t>http://www.ellas.pa/sociales/hijos-del-dragon</w:t>
        </w:r>
      </w:hyperlink>
      <w:r w:rsidRPr="007A7F36">
        <w:rPr>
          <w:sz w:val="32"/>
          <w:szCs w:val="32"/>
        </w:rPr>
        <w:t xml:space="preserve"> </w:t>
      </w:r>
    </w:p>
    <w:p w:rsidR="007A7F36" w:rsidRPr="007A7F36" w:rsidRDefault="007A7F36" w:rsidP="007A7F36">
      <w:pPr>
        <w:spacing w:after="0"/>
        <w:rPr>
          <w:sz w:val="32"/>
          <w:szCs w:val="32"/>
        </w:rPr>
      </w:pPr>
      <w:hyperlink r:id="rId8" w:history="1">
        <w:r w:rsidRPr="007A7F36">
          <w:rPr>
            <w:rStyle w:val="Hipervnculo"/>
            <w:sz w:val="32"/>
            <w:szCs w:val="32"/>
          </w:rPr>
          <w:t>http://www.binal.ac.pa/binal/noticias-eventos/2012-01-13-15-14-46.html</w:t>
        </w:r>
      </w:hyperlink>
    </w:p>
    <w:p w:rsidR="007A7F36" w:rsidRPr="007A7F36" w:rsidRDefault="007A7F36" w:rsidP="007A7F36">
      <w:pPr>
        <w:spacing w:after="0"/>
        <w:rPr>
          <w:sz w:val="32"/>
          <w:szCs w:val="32"/>
        </w:rPr>
      </w:pPr>
      <w:hyperlink r:id="rId9" w:history="1">
        <w:r w:rsidRPr="007A7F36">
          <w:rPr>
            <w:rStyle w:val="Hipervnculo"/>
            <w:sz w:val="32"/>
            <w:szCs w:val="32"/>
          </w:rPr>
          <w:t>http://www.critica.com.pa/viva/son-vastagos-del-dragon-397982</w:t>
        </w:r>
      </w:hyperlink>
    </w:p>
    <w:p w:rsidR="007A7F36" w:rsidRPr="007A7F36" w:rsidRDefault="007A7F36" w:rsidP="007A7F36">
      <w:pPr>
        <w:spacing w:after="0"/>
        <w:rPr>
          <w:sz w:val="32"/>
          <w:szCs w:val="32"/>
        </w:rPr>
      </w:pPr>
      <w:hyperlink r:id="rId10" w:history="1">
        <w:r w:rsidRPr="007A7F36">
          <w:rPr>
            <w:rStyle w:val="Hipervnculo"/>
            <w:sz w:val="32"/>
            <w:szCs w:val="32"/>
          </w:rPr>
          <w:t>http://www.panamaamerica.com.pa/ey/vastagos-del-dragon-y-su-vena-poetica-982607</w:t>
        </w:r>
      </w:hyperlink>
    </w:p>
    <w:p w:rsidR="007A7F36" w:rsidRPr="007A7F36" w:rsidRDefault="007A7F36" w:rsidP="007A7F36">
      <w:pPr>
        <w:spacing w:after="0"/>
        <w:rPr>
          <w:sz w:val="32"/>
          <w:szCs w:val="32"/>
        </w:rPr>
      </w:pPr>
      <w:hyperlink r:id="rId11" w:history="1">
        <w:r w:rsidRPr="007A7F36">
          <w:rPr>
            <w:rStyle w:val="Hipervnculo"/>
            <w:sz w:val="32"/>
            <w:szCs w:val="32"/>
          </w:rPr>
          <w:t>http://laestrella.com.pa/sociales/recopilan-poemas-chino-panamenos/23877253</w:t>
        </w:r>
      </w:hyperlink>
    </w:p>
    <w:p w:rsidR="007F2587" w:rsidRPr="007A7F36" w:rsidRDefault="007A7F36">
      <w:pPr>
        <w:rPr>
          <w:sz w:val="32"/>
          <w:szCs w:val="32"/>
        </w:rPr>
      </w:pPr>
    </w:p>
    <w:sectPr w:rsidR="007F2587" w:rsidRPr="007A7F36" w:rsidSect="0023626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A7F36"/>
    <w:rsid w:val="000554F5"/>
    <w:rsid w:val="00141F53"/>
    <w:rsid w:val="00236262"/>
    <w:rsid w:val="00452572"/>
    <w:rsid w:val="007148A7"/>
    <w:rsid w:val="007A7F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P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4"/>
        <w:szCs w:val="28"/>
        <w:lang w:val="es-P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7F3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7A7F3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nal.ac.pa/binal/noticias-eventos/2012-01-13-15-14-46.html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ellas.pa/sociales/hijos-del-dragon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cchp-isys.edu.pa/" TargetMode="External"/><Relationship Id="rId11" Type="http://schemas.openxmlformats.org/officeDocument/2006/relationships/hyperlink" Target="http://laestrella.com.pa/sociales/recopilan-poemas-chino-panamenos/23877253" TargetMode="External"/><Relationship Id="rId5" Type="http://schemas.openxmlformats.org/officeDocument/2006/relationships/hyperlink" Target="http://www.taiwanembassy.org/PA/mp.asp?mp=302" TargetMode="External"/><Relationship Id="rId10" Type="http://schemas.openxmlformats.org/officeDocument/2006/relationships/hyperlink" Target="http://www.panamaamerica.com.pa/ey/vastagos-del-dragon-y-su-vena-poetica-982607" TargetMode="External"/><Relationship Id="rId4" Type="http://schemas.openxmlformats.org/officeDocument/2006/relationships/hyperlink" Target="http://www.binal.ac.pa/binal/" TargetMode="External"/><Relationship Id="rId9" Type="http://schemas.openxmlformats.org/officeDocument/2006/relationships/hyperlink" Target="http://www.critica.com.pa/viva/son-vastagos-del-dragon-397982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1259</Characters>
  <Application>Microsoft Office Word</Application>
  <DocSecurity>0</DocSecurity>
  <Lines>10</Lines>
  <Paragraphs>2</Paragraphs>
  <ScaleCrop>false</ScaleCrop>
  <Company/>
  <LinksUpToDate>false</LinksUpToDate>
  <CharactersWithSpaces>1485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Alexis</dc:creator>
  <cp:lastModifiedBy>Alexis</cp:lastModifiedBy>
  <cp:revision>1</cp:revision>
  <dcterms:created xsi:type="dcterms:W3CDTF">2015-12-29T21:35:00Z</dcterms:created>
  <dcterms:modified xsi:type="dcterms:W3CDTF">2015-12-29T21:36:00Z</dcterms:modified>
</cp:coreProperties>
</file>